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A0" w:rsidRPr="004656A0" w:rsidRDefault="004656A0" w:rsidP="004656A0">
      <w:pPr>
        <w:rPr>
          <w:b/>
          <w:lang w:val="en-US"/>
        </w:rPr>
      </w:pPr>
      <w:r w:rsidRPr="004656A0">
        <w:rPr>
          <w:b/>
          <w:lang w:val="en-US"/>
        </w:rPr>
        <w:t xml:space="preserve">Extract from the </w:t>
      </w:r>
      <w:r w:rsidRPr="004656A0">
        <w:rPr>
          <w:b/>
          <w:i/>
          <w:lang w:val="en-US"/>
        </w:rPr>
        <w:t xml:space="preserve">2015 Stage 2 English Communications Subject Outline </w:t>
      </w:r>
      <w:r>
        <w:rPr>
          <w:b/>
          <w:lang w:val="en-US"/>
        </w:rPr>
        <w:t xml:space="preserve">(SACE Board </w:t>
      </w:r>
      <w:r w:rsidRPr="004656A0">
        <w:rPr>
          <w:b/>
          <w:lang w:val="en-US"/>
        </w:rPr>
        <w:t>2015</w:t>
      </w:r>
      <w:r>
        <w:rPr>
          <w:b/>
          <w:lang w:val="en-US"/>
        </w:rPr>
        <w:t xml:space="preserve"> pp. 8-9</w:t>
      </w:r>
      <w:bookmarkStart w:id="0" w:name="_GoBack"/>
      <w:bookmarkEnd w:id="0"/>
      <w:r w:rsidRPr="004656A0">
        <w:rPr>
          <w:b/>
          <w:lang w:val="en-US"/>
        </w:rPr>
        <w:t>):</w:t>
      </w:r>
    </w:p>
    <w:p w:rsidR="004656A0" w:rsidRPr="004656A0" w:rsidRDefault="004656A0" w:rsidP="004656A0">
      <w:pPr>
        <w:rPr>
          <w:lang w:val="en-US"/>
        </w:rPr>
      </w:pPr>
    </w:p>
    <w:p w:rsidR="004656A0" w:rsidRPr="004656A0" w:rsidRDefault="004656A0" w:rsidP="004656A0">
      <w:pPr>
        <w:rPr>
          <w:b/>
          <w:u w:val="single"/>
          <w:lang w:val="en-US"/>
        </w:rPr>
      </w:pPr>
      <w:r w:rsidRPr="004656A0">
        <w:rPr>
          <w:b/>
          <w:u w:val="single"/>
          <w:lang w:val="en-US"/>
        </w:rPr>
        <w:t>Communication Study - Interacting</w:t>
      </w:r>
    </w:p>
    <w:p w:rsidR="004656A0" w:rsidRPr="004656A0" w:rsidRDefault="004656A0" w:rsidP="004656A0">
      <w:pPr>
        <w:rPr>
          <w:lang w:val="en-US"/>
        </w:rPr>
      </w:pPr>
    </w:p>
    <w:p w:rsidR="004656A0" w:rsidRPr="004656A0" w:rsidRDefault="004656A0" w:rsidP="004656A0">
      <w:pPr>
        <w:rPr>
          <w:lang w:val="en-US"/>
        </w:rPr>
      </w:pPr>
      <w:r w:rsidRPr="004656A0">
        <w:rPr>
          <w:lang w:val="en-US"/>
        </w:rPr>
        <w:t>In the interacting application, students develop and apply their skills in report writing, by interacting with others and focusing on an area of their own interest outside the classroom context. It is an independent study and students choose their focus, although teachers may work in close association with them, especially in the planning stages.</w:t>
      </w:r>
    </w:p>
    <w:p w:rsidR="004656A0" w:rsidRPr="004656A0" w:rsidRDefault="004656A0" w:rsidP="004656A0">
      <w:pPr>
        <w:rPr>
          <w:lang w:val="en-US"/>
        </w:rPr>
      </w:pPr>
    </w:p>
    <w:p w:rsidR="004656A0" w:rsidRPr="004656A0" w:rsidRDefault="004656A0" w:rsidP="004656A0">
      <w:pPr>
        <w:rPr>
          <w:lang w:val="en-US"/>
        </w:rPr>
      </w:pPr>
      <w:r w:rsidRPr="004656A0">
        <w:rPr>
          <w:lang w:val="en-US"/>
        </w:rPr>
        <w:t>Students choose from the following five options in deciding on an appropriate context for the interaction and written report:</w:t>
      </w:r>
    </w:p>
    <w:p w:rsidR="004656A0" w:rsidRPr="004656A0" w:rsidRDefault="004656A0" w:rsidP="004656A0">
      <w:pPr>
        <w:rPr>
          <w:lang w:val="en-US"/>
        </w:rPr>
      </w:pPr>
      <w:r w:rsidRPr="004656A0">
        <w:rPr>
          <w:lang w:val="en-US"/>
        </w:rPr>
        <w:t>[...]</w:t>
      </w:r>
    </w:p>
    <w:p w:rsidR="004656A0" w:rsidRPr="004656A0" w:rsidRDefault="004656A0" w:rsidP="004656A0">
      <w:pPr>
        <w:rPr>
          <w:lang w:val="en-US"/>
        </w:rPr>
      </w:pPr>
      <w:r w:rsidRPr="004656A0">
        <w:rPr>
          <w:lang w:val="en-US"/>
        </w:rPr>
        <w:t>·   Conducting an interview</w:t>
      </w:r>
    </w:p>
    <w:p w:rsidR="004656A0" w:rsidRPr="004656A0" w:rsidRDefault="004656A0" w:rsidP="004656A0">
      <w:pPr>
        <w:rPr>
          <w:lang w:val="en-US"/>
        </w:rPr>
      </w:pPr>
      <w:r w:rsidRPr="004656A0">
        <w:rPr>
          <w:lang w:val="en-US"/>
        </w:rPr>
        <w:t>For example, researching a career option, exploring a social issue, eliciting biographical information, or seeking detailed information on an area of particular interest.</w:t>
      </w:r>
    </w:p>
    <w:p w:rsidR="004656A0" w:rsidRPr="004656A0" w:rsidRDefault="004656A0" w:rsidP="004656A0">
      <w:pPr>
        <w:rPr>
          <w:lang w:val="en-US"/>
        </w:rPr>
      </w:pPr>
      <w:r w:rsidRPr="004656A0">
        <w:rPr>
          <w:lang w:val="en-US"/>
        </w:rPr>
        <w:t>[...]</w:t>
      </w:r>
    </w:p>
    <w:p w:rsidR="004656A0" w:rsidRPr="004656A0" w:rsidRDefault="004656A0" w:rsidP="004656A0">
      <w:pPr>
        <w:rPr>
          <w:lang w:val="en-US"/>
        </w:rPr>
      </w:pPr>
    </w:p>
    <w:p w:rsidR="004656A0" w:rsidRPr="004656A0" w:rsidRDefault="004656A0" w:rsidP="004656A0">
      <w:pPr>
        <w:rPr>
          <w:lang w:val="en-US"/>
        </w:rPr>
      </w:pPr>
      <w:r w:rsidRPr="004656A0">
        <w:rPr>
          <w:lang w:val="en-US"/>
        </w:rPr>
        <w:t xml:space="preserve">All these options require close interactive contact with individuals. Studies that focus on the language of interaction without this contact are not appropriate. A key aspect of this study is the student’s ability to organise and sustain the kind of contact necessary to record and reflect on the nature of the interaction. </w:t>
      </w:r>
    </w:p>
    <w:p w:rsidR="004656A0" w:rsidRPr="004656A0" w:rsidRDefault="004656A0" w:rsidP="004656A0">
      <w:pPr>
        <w:rPr>
          <w:lang w:val="en-US"/>
        </w:rPr>
      </w:pPr>
    </w:p>
    <w:p w:rsidR="004656A0" w:rsidRPr="004656A0" w:rsidRDefault="004656A0" w:rsidP="004656A0">
      <w:pPr>
        <w:rPr>
          <w:lang w:val="en-US"/>
        </w:rPr>
      </w:pPr>
      <w:r w:rsidRPr="004656A0">
        <w:rPr>
          <w:lang w:val="en-US"/>
        </w:rPr>
        <w:t>If initial plans prove difficult or impossible to carry out, students are expected to show the initiative and flexibility to vary their planning in order to establish the required quality of interaction.</w:t>
      </w:r>
    </w:p>
    <w:p w:rsidR="004656A0" w:rsidRPr="004656A0" w:rsidRDefault="004656A0" w:rsidP="004656A0">
      <w:pPr>
        <w:rPr>
          <w:lang w:val="en-US"/>
        </w:rPr>
      </w:pPr>
    </w:p>
    <w:p w:rsidR="004656A0" w:rsidRPr="004656A0" w:rsidRDefault="004656A0" w:rsidP="004656A0">
      <w:pPr>
        <w:rPr>
          <w:lang w:val="en-US"/>
        </w:rPr>
      </w:pPr>
      <w:r w:rsidRPr="004656A0">
        <w:rPr>
          <w:lang w:val="en-US"/>
        </w:rPr>
        <w:t>The interaction should be between 1 and 2 hours. It could consist of a single interaction or a series of shorter interactions that sustain a single focus.</w:t>
      </w:r>
    </w:p>
    <w:p w:rsidR="004656A0" w:rsidRPr="004656A0" w:rsidRDefault="004656A0" w:rsidP="004656A0">
      <w:pPr>
        <w:rPr>
          <w:lang w:val="en-US"/>
        </w:rPr>
      </w:pPr>
    </w:p>
    <w:p w:rsidR="004656A0" w:rsidRPr="004656A0" w:rsidRDefault="004656A0" w:rsidP="004656A0">
      <w:pPr>
        <w:rPr>
          <w:lang w:val="en-US"/>
        </w:rPr>
      </w:pPr>
      <w:r w:rsidRPr="004656A0">
        <w:rPr>
          <w:lang w:val="en-US"/>
        </w:rPr>
        <w:t xml:space="preserve">Students should maintain a record of the process used in organising the interaction; a summary of the findings; and some interpretation, explanation, analysis, and evaluation of the interaction. </w:t>
      </w:r>
    </w:p>
    <w:p w:rsidR="004656A0" w:rsidRPr="004656A0" w:rsidRDefault="004656A0" w:rsidP="004656A0">
      <w:pPr>
        <w:rPr>
          <w:lang w:val="en-US"/>
        </w:rPr>
      </w:pPr>
    </w:p>
    <w:p w:rsidR="00C31928" w:rsidRPr="004656A0" w:rsidRDefault="004656A0" w:rsidP="004656A0">
      <w:r w:rsidRPr="004656A0">
        <w:rPr>
          <w:lang w:val="en-US"/>
        </w:rPr>
        <w:t>Students also produce an oral presentation on the language of the interaction and its effectiveness; the use of language in this context; key elements of the interaction that affect its overall quality; and suggested alternative strategies to improve future (real or imagined) interactions.</w:t>
      </w:r>
    </w:p>
    <w:sectPr w:rsidR="00C31928" w:rsidRPr="004656A0" w:rsidSect="00C319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A0"/>
    <w:rsid w:val="004656A0"/>
    <w:rsid w:val="00C319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8E8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1691</Characters>
  <Application>Microsoft Macintosh Word</Application>
  <DocSecurity>0</DocSecurity>
  <Lines>35</Lines>
  <Paragraphs>18</Paragraphs>
  <ScaleCrop>false</ScaleCrop>
  <Company>Mark Oliphant College</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 Administrator</dc:creator>
  <cp:keywords/>
  <dc:description/>
  <cp:lastModifiedBy>Macintosh Administrator</cp:lastModifiedBy>
  <cp:revision>1</cp:revision>
  <dcterms:created xsi:type="dcterms:W3CDTF">2015-07-09T06:35:00Z</dcterms:created>
  <dcterms:modified xsi:type="dcterms:W3CDTF">2015-07-09T06:38:00Z</dcterms:modified>
</cp:coreProperties>
</file>