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2C090" w14:textId="77777777" w:rsidR="002178DD" w:rsidRPr="002178DD" w:rsidRDefault="002178DD" w:rsidP="002178DD">
      <w:pPr>
        <w:pStyle w:val="SOFinalHead3TOP"/>
        <w:spacing w:line="276" w:lineRule="auto"/>
        <w:rPr>
          <w:sz w:val="44"/>
        </w:rPr>
      </w:pPr>
      <w:bookmarkStart w:id="0" w:name="_GoBack"/>
      <w:bookmarkEnd w:id="0"/>
      <w:r w:rsidRPr="002178DD">
        <w:rPr>
          <w:sz w:val="44"/>
        </w:rPr>
        <w:t>Key Skills of Social Inquiry</w:t>
      </w:r>
    </w:p>
    <w:p w14:paraId="1C106755" w14:textId="77777777" w:rsid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</w:p>
    <w:p w14:paraId="5C825E67" w14:textId="77777777" w:rsid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Skills of social inquiry underpin studies and assessment in this subject and provide a framework for the investigation of societies and cultures. Systematic investigation, active participation, and a variety of experience-based learning methods are particularly relevant in enabling students to explore the difference between lived reality and social constructions.</w:t>
      </w:r>
    </w:p>
    <w:p w14:paraId="3710D6E2" w14:textId="77777777" w:rsidR="002178DD" w:rsidRP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</w:p>
    <w:p w14:paraId="106C8CA2" w14:textId="77777777" w:rsid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Inquiry skills involve learning by asking questions. The focus is on learning how to learn rather than on acquiring information for its own sake. Inquiry and resource-based learning are most effective when both teachers and students feel free to admit that they do not know all the answers.</w:t>
      </w:r>
    </w:p>
    <w:p w14:paraId="68D7BA3E" w14:textId="77777777" w:rsidR="002178DD" w:rsidRP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</w:p>
    <w:p w14:paraId="2F5BD5F4" w14:textId="77777777" w:rsidR="002178DD" w:rsidRP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Students consider the following questions:</w:t>
      </w:r>
    </w:p>
    <w:p w14:paraId="712BC6D5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aspect or issue do you want to focus on?</w:t>
      </w:r>
    </w:p>
    <w:p w14:paraId="3777C760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questions do you need to ask when investigating a contemporary social issue?</w:t>
      </w:r>
    </w:p>
    <w:p w14:paraId="09287A3B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are you going to conduct your inquiry?</w:t>
      </w:r>
    </w:p>
    <w:p w14:paraId="70E5E06E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 xml:space="preserve">What </w:t>
      </w:r>
      <w:proofErr w:type="gramStart"/>
      <w:r w:rsidRPr="002178DD">
        <w:rPr>
          <w:sz w:val="28"/>
          <w:szCs w:val="28"/>
        </w:rPr>
        <w:t>type of information do</w:t>
      </w:r>
      <w:proofErr w:type="gramEnd"/>
      <w:r w:rsidRPr="002178DD">
        <w:rPr>
          <w:sz w:val="28"/>
          <w:szCs w:val="28"/>
        </w:rPr>
        <w:t xml:space="preserve"> you need, and how will you find </w:t>
      </w:r>
      <w:r w:rsidRPr="002178DD">
        <w:rPr>
          <w:rFonts w:cs="Times New Roman"/>
          <w:sz w:val="28"/>
          <w:szCs w:val="28"/>
        </w:rPr>
        <w:t>and collect it?</w:t>
      </w:r>
    </w:p>
    <w:p w14:paraId="3DDFC23D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reliable/relevant/useful/accurate/biased are your sources?</w:t>
      </w:r>
    </w:p>
    <w:p w14:paraId="4C2B75C0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are the limitations of using statistical data?</w:t>
      </w:r>
    </w:p>
    <w:p w14:paraId="3A512D8D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or whose point of view is reflected or omitted?</w:t>
      </w:r>
    </w:p>
    <w:p w14:paraId="574D5C27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might you sort out your information?</w:t>
      </w:r>
    </w:p>
    <w:p w14:paraId="4DD52D84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similarities, differences, and connections can you see?</w:t>
      </w:r>
    </w:p>
    <w:p w14:paraId="064009A2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>What inferences or conclusions can you draw?</w:t>
      </w:r>
    </w:p>
    <w:p w14:paraId="61BE35CF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>How does the information change your point of view?</w:t>
      </w:r>
    </w:p>
    <w:p w14:paraId="59233B9C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>What evidence do you have to support different points of view?</w:t>
      </w:r>
    </w:p>
    <w:p w14:paraId="37B2C1B7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>What remains unanswered and uncertain?</w:t>
      </w:r>
    </w:p>
    <w:p w14:paraId="5FBE4E7D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In what ways could you present your evidence?</w:t>
      </w:r>
    </w:p>
    <w:p w14:paraId="22D5F66A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>What does the evidence suggest could be done about this issue, now and in the future?</w:t>
      </w:r>
    </w:p>
    <w:p w14:paraId="055B14A8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lastRenderedPageBreak/>
        <w:t>Who might benefit from and who might be disadvantaged by what is done?</w:t>
      </w:r>
    </w:p>
    <w:p w14:paraId="123423D6" w14:textId="77777777" w:rsidR="002178DD" w:rsidRPr="002178DD" w:rsidRDefault="002178DD" w:rsidP="002178DD">
      <w:pPr>
        <w:pStyle w:val="SOFinalBullets"/>
        <w:numPr>
          <w:ilvl w:val="0"/>
          <w:numId w:val="2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>How can you contribute to or influence the community and society, now and in the future?</w:t>
      </w:r>
    </w:p>
    <w:p w14:paraId="3C58E971" w14:textId="77777777" w:rsid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</w:p>
    <w:p w14:paraId="754F820F" w14:textId="77777777" w:rsidR="002178DD" w:rsidRPr="002178DD" w:rsidRDefault="002178DD" w:rsidP="002178DD">
      <w:pPr>
        <w:pStyle w:val="SOFinalBodyText"/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The following questions could provide a focus for exploring contemporary societies and social issues:</w:t>
      </w:r>
    </w:p>
    <w:p w14:paraId="063D77EF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can societies and cultures be studied?</w:t>
      </w:r>
    </w:p>
    <w:p w14:paraId="7F2EB050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are societies and cultures structured?</w:t>
      </w:r>
    </w:p>
    <w:p w14:paraId="3D2ED883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do you know when societies fail to work?</w:t>
      </w:r>
    </w:p>
    <w:p w14:paraId="4934DF59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are individuals, societies, and cultures linked?</w:t>
      </w:r>
    </w:p>
    <w:p w14:paraId="0C69374C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do values and beliefs shape societies and cultures?</w:t>
      </w:r>
    </w:p>
    <w:p w14:paraId="3B7B098B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 xml:space="preserve">What forces in societies affect an individual’s choices and </w:t>
      </w:r>
      <w:proofErr w:type="spellStart"/>
      <w:r w:rsidRPr="002178DD">
        <w:rPr>
          <w:sz w:val="28"/>
          <w:szCs w:val="28"/>
        </w:rPr>
        <w:t>behaviour</w:t>
      </w:r>
      <w:proofErr w:type="spellEnd"/>
      <w:r w:rsidRPr="002178DD">
        <w:rPr>
          <w:sz w:val="28"/>
          <w:szCs w:val="28"/>
        </w:rPr>
        <w:t>?</w:t>
      </w:r>
    </w:p>
    <w:p w14:paraId="7A29F667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 xml:space="preserve">What is </w:t>
      </w:r>
      <w:proofErr w:type="spellStart"/>
      <w:r w:rsidRPr="002178DD">
        <w:rPr>
          <w:sz w:val="28"/>
          <w:szCs w:val="28"/>
        </w:rPr>
        <w:t>socialisation</w:t>
      </w:r>
      <w:proofErr w:type="spellEnd"/>
      <w:r w:rsidRPr="002178DD">
        <w:rPr>
          <w:sz w:val="28"/>
          <w:szCs w:val="28"/>
        </w:rPr>
        <w:t>?</w:t>
      </w:r>
    </w:p>
    <w:p w14:paraId="36DED69D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commonalities and differences do individuals in communities share with individuals in societies?</w:t>
      </w:r>
    </w:p>
    <w:p w14:paraId="1DDC0EFE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causes social and cultural change in contemporary societies?</w:t>
      </w:r>
    </w:p>
    <w:p w14:paraId="1E37E477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What strategies are, or could be, used to identify and address particular contemporary social issues?</w:t>
      </w:r>
    </w:p>
    <w:p w14:paraId="614479ED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does the social construction of power, prejudice, gender, sexuality, ethnicity, and class affect various individuals, groups, societies, and cultures?</w:t>
      </w:r>
    </w:p>
    <w:p w14:paraId="1B066AFE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178DD">
        <w:rPr>
          <w:sz w:val="28"/>
          <w:szCs w:val="28"/>
        </w:rPr>
        <w:t>How does racism affect various groups, societies, and cultures?</w:t>
      </w:r>
    </w:p>
    <w:p w14:paraId="60434958" w14:textId="77777777" w:rsidR="002178DD" w:rsidRPr="002178DD" w:rsidRDefault="002178DD" w:rsidP="002178DD">
      <w:pPr>
        <w:pStyle w:val="SOFinalBullets"/>
        <w:numPr>
          <w:ilvl w:val="0"/>
          <w:numId w:val="3"/>
        </w:numPr>
        <w:spacing w:line="276" w:lineRule="auto"/>
        <w:rPr>
          <w:rFonts w:cs="Times New Roman"/>
          <w:sz w:val="28"/>
          <w:szCs w:val="28"/>
        </w:rPr>
      </w:pPr>
      <w:r w:rsidRPr="002178DD">
        <w:rPr>
          <w:sz w:val="28"/>
          <w:szCs w:val="28"/>
        </w:rPr>
        <w:t xml:space="preserve">How do societies (local, national, and global) ensure that the </w:t>
      </w:r>
      <w:r w:rsidRPr="002178DD">
        <w:rPr>
          <w:rFonts w:cs="Times New Roman"/>
          <w:sz w:val="28"/>
          <w:szCs w:val="28"/>
        </w:rPr>
        <w:t>basic needs and human rights of their members are met?</w:t>
      </w:r>
    </w:p>
    <w:p w14:paraId="4C5D7F92" w14:textId="77777777" w:rsidR="00C31928" w:rsidRPr="002178DD" w:rsidRDefault="00C31928" w:rsidP="002178DD">
      <w:pPr>
        <w:spacing w:line="276" w:lineRule="auto"/>
        <w:rPr>
          <w:sz w:val="28"/>
          <w:szCs w:val="28"/>
        </w:rPr>
      </w:pPr>
    </w:p>
    <w:sectPr w:rsidR="00C31928" w:rsidRPr="002178DD" w:rsidSect="00A86437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CCA47" w14:textId="77777777" w:rsidR="009949BF" w:rsidRDefault="009949BF" w:rsidP="009949BF">
      <w:r>
        <w:separator/>
      </w:r>
    </w:p>
  </w:endnote>
  <w:endnote w:type="continuationSeparator" w:id="0">
    <w:p w14:paraId="5F2F5CB4" w14:textId="77777777" w:rsidR="009949BF" w:rsidRDefault="009949BF" w:rsidP="0099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4392" w14:textId="66E1BDFF" w:rsidR="009949BF" w:rsidRPr="009949BF" w:rsidRDefault="009949BF" w:rsidP="001C64FD">
    <w:pPr>
      <w:pStyle w:val="Footer"/>
      <w:tabs>
        <w:tab w:val="clear" w:pos="8640"/>
        <w:tab w:val="right" w:pos="9639"/>
      </w:tabs>
      <w:ind w:right="91"/>
      <w:rPr>
        <w:rFonts w:ascii="Arial" w:hAnsi="Arial" w:cs="Arial"/>
        <w:sz w:val="18"/>
        <w:szCs w:val="18"/>
        <w:lang w:val="en-US"/>
      </w:rPr>
    </w:pPr>
    <w:r w:rsidRPr="00D53FD0">
      <w:rPr>
        <w:rFonts w:ascii="Arial" w:hAnsi="Arial" w:cs="Arial"/>
        <w:sz w:val="18"/>
        <w:szCs w:val="18"/>
        <w:lang w:val="en-US"/>
      </w:rPr>
      <w:t>Society and Culture</w:t>
    </w:r>
    <w:r w:rsidRPr="0016335D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2015 Subject Outline</w:t>
    </w:r>
    <w:r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  <w:t xml:space="preserve">Pages </w:t>
    </w:r>
    <w:r w:rsidR="001C64FD">
      <w:rPr>
        <w:rFonts w:ascii="Arial" w:hAnsi="Arial" w:cs="Arial"/>
        <w:sz w:val="18"/>
        <w:szCs w:val="18"/>
        <w:lang w:val="en-US"/>
      </w:rPr>
      <w:t>24-25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3EA3E" w14:textId="77777777" w:rsidR="009949BF" w:rsidRDefault="009949BF" w:rsidP="009949BF">
      <w:r>
        <w:separator/>
      </w:r>
    </w:p>
  </w:footnote>
  <w:footnote w:type="continuationSeparator" w:id="0">
    <w:p w14:paraId="645E1F7E" w14:textId="77777777" w:rsidR="009949BF" w:rsidRDefault="009949BF" w:rsidP="0099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C98"/>
    <w:multiLevelType w:val="hybridMultilevel"/>
    <w:tmpl w:val="C3123CF0"/>
    <w:lvl w:ilvl="0" w:tplc="49105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80BB4"/>
    <w:multiLevelType w:val="hybridMultilevel"/>
    <w:tmpl w:val="69D698BC"/>
    <w:lvl w:ilvl="0" w:tplc="49105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6517"/>
    <w:multiLevelType w:val="hybridMultilevel"/>
    <w:tmpl w:val="2BC695DE"/>
    <w:lvl w:ilvl="0" w:tplc="E63E6B4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F"/>
    <w:rsid w:val="001C64FD"/>
    <w:rsid w:val="002178DD"/>
    <w:rsid w:val="009949BF"/>
    <w:rsid w:val="00A00EFE"/>
    <w:rsid w:val="00A86437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6D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9949BF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9949BF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9949BF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9949BF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2">
    <w:name w:val="SO Final Head 2"/>
    <w:link w:val="SOFinalHead2CharChar"/>
    <w:rsid w:val="009949BF"/>
    <w:pPr>
      <w:spacing w:before="480"/>
    </w:pPr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character" w:customStyle="1" w:styleId="SOFinalHead2CharChar">
    <w:name w:val="SO Final Head 2 Char Char"/>
    <w:link w:val="SOFinalHead2"/>
    <w:rsid w:val="009949BF"/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paragraph" w:customStyle="1" w:styleId="SOFinalHead6TOP">
    <w:name w:val="SO Final Head 6 TOP"/>
    <w:rsid w:val="009949BF"/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6">
    <w:name w:val="SO Final Head 6"/>
    <w:rsid w:val="009949BF"/>
    <w:pPr>
      <w:spacing w:before="240"/>
    </w:pPr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3AfterHead2">
    <w:name w:val="SO Final Head 3 After Head 2"/>
    <w:rsid w:val="009949BF"/>
    <w:pPr>
      <w:spacing w:before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">
    <w:name w:val="SO Final Head 3"/>
    <w:link w:val="SOFinalHead3CharChar"/>
    <w:rsid w:val="009949BF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9949BF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TOP">
    <w:name w:val="SO Final Head 3 TOP"/>
    <w:basedOn w:val="SOFinalHead3"/>
    <w:rsid w:val="009949BF"/>
    <w:pPr>
      <w:spacing w:before="0"/>
    </w:pPr>
  </w:style>
  <w:style w:type="paragraph" w:customStyle="1" w:styleId="SOFinalBulletsCoded2-3Letters">
    <w:name w:val="SO Final Bullets Coded (2-3 Letters)"/>
    <w:rsid w:val="009949B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BF"/>
  </w:style>
  <w:style w:type="paragraph" w:styleId="Footer">
    <w:name w:val="footer"/>
    <w:basedOn w:val="Normal"/>
    <w:link w:val="FooterChar"/>
    <w:unhideWhenUsed/>
    <w:rsid w:val="00994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9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9949BF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9949BF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Bullets">
    <w:name w:val="SO Final Bullets"/>
    <w:link w:val="SOFinalBulletsCharChar"/>
    <w:rsid w:val="009949BF"/>
    <w:pPr>
      <w:numPr>
        <w:numId w:val="1"/>
      </w:numPr>
      <w:spacing w:before="60"/>
    </w:pPr>
    <w:rPr>
      <w:rFonts w:ascii="Arial" w:eastAsia="MS Mincho" w:hAnsi="Arial" w:cs="Arial"/>
      <w:color w:val="000000"/>
      <w:sz w:val="20"/>
      <w:lang w:val="en-US"/>
    </w:rPr>
  </w:style>
  <w:style w:type="character" w:customStyle="1" w:styleId="SOFinalBulletsCharChar">
    <w:name w:val="SO Final Bullets Char Char"/>
    <w:link w:val="SOFinalBullets"/>
    <w:rsid w:val="009949BF"/>
    <w:rPr>
      <w:rFonts w:ascii="Arial" w:eastAsia="MS Mincho" w:hAnsi="Arial" w:cs="Arial"/>
      <w:color w:val="000000"/>
      <w:sz w:val="20"/>
      <w:lang w:val="en-US"/>
    </w:rPr>
  </w:style>
  <w:style w:type="paragraph" w:customStyle="1" w:styleId="SOFinalHead2">
    <w:name w:val="SO Final Head 2"/>
    <w:link w:val="SOFinalHead2CharChar"/>
    <w:rsid w:val="009949BF"/>
    <w:pPr>
      <w:spacing w:before="480"/>
    </w:pPr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character" w:customStyle="1" w:styleId="SOFinalHead2CharChar">
    <w:name w:val="SO Final Head 2 Char Char"/>
    <w:link w:val="SOFinalHead2"/>
    <w:rsid w:val="009949BF"/>
    <w:rPr>
      <w:rFonts w:ascii="Arial Narrow" w:eastAsia="Times New Roman" w:hAnsi="Arial Narrow" w:cs="Times New Roman"/>
      <w:b/>
      <w:caps/>
      <w:color w:val="000000"/>
      <w:sz w:val="28"/>
      <w:lang w:val="en-US"/>
    </w:rPr>
  </w:style>
  <w:style w:type="paragraph" w:customStyle="1" w:styleId="SOFinalHead6TOP">
    <w:name w:val="SO Final Head 6 TOP"/>
    <w:rsid w:val="009949BF"/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6">
    <w:name w:val="SO Final Head 6"/>
    <w:rsid w:val="009949BF"/>
    <w:pPr>
      <w:spacing w:before="240"/>
    </w:pPr>
    <w:rPr>
      <w:rFonts w:ascii="Arial" w:eastAsia="Times New Roman" w:hAnsi="Arial" w:cs="Times New Roman"/>
      <w:i/>
      <w:color w:val="000000"/>
      <w:sz w:val="20"/>
      <w:lang w:val="en-US"/>
    </w:rPr>
  </w:style>
  <w:style w:type="paragraph" w:customStyle="1" w:styleId="SOFinalHead3AfterHead2">
    <w:name w:val="SO Final Head 3 After Head 2"/>
    <w:rsid w:val="009949BF"/>
    <w:pPr>
      <w:spacing w:before="24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">
    <w:name w:val="SO Final Head 3"/>
    <w:link w:val="SOFinalHead3CharChar"/>
    <w:rsid w:val="009949BF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9949BF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Head3TOP">
    <w:name w:val="SO Final Head 3 TOP"/>
    <w:basedOn w:val="SOFinalHead3"/>
    <w:rsid w:val="009949BF"/>
    <w:pPr>
      <w:spacing w:before="0"/>
    </w:pPr>
  </w:style>
  <w:style w:type="paragraph" w:customStyle="1" w:styleId="SOFinalBulletsCoded2-3Letters">
    <w:name w:val="SO Final Bullets Coded (2-3 Letters)"/>
    <w:rsid w:val="009949B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BF"/>
  </w:style>
  <w:style w:type="paragraph" w:styleId="Footer">
    <w:name w:val="footer"/>
    <w:basedOn w:val="Normal"/>
    <w:link w:val="FooterChar"/>
    <w:unhideWhenUsed/>
    <w:rsid w:val="00994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2370</Characters>
  <Application>Microsoft Macintosh Word</Application>
  <DocSecurity>0</DocSecurity>
  <Lines>19</Lines>
  <Paragraphs>5</Paragraphs>
  <ScaleCrop>false</ScaleCrop>
  <Company>Mark Oliphant College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4</cp:revision>
  <dcterms:created xsi:type="dcterms:W3CDTF">2015-03-18T23:53:00Z</dcterms:created>
  <dcterms:modified xsi:type="dcterms:W3CDTF">2015-03-18T23:55:00Z</dcterms:modified>
</cp:coreProperties>
</file>